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9575" w14:textId="77777777" w:rsidR="00A43778" w:rsidRDefault="00A43778" w:rsidP="00A43778">
      <w:r w:rsidRPr="005B5CD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74C281" wp14:editId="38569D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3" name="Obraz 3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16226" w14:textId="77777777" w:rsidR="00A43778" w:rsidRDefault="00A43778" w:rsidP="00A43778"/>
    <w:p w14:paraId="54CF31EE" w14:textId="77777777" w:rsidR="00A43778" w:rsidRDefault="00A43778" w:rsidP="00A43778"/>
    <w:p w14:paraId="2BBB677B" w14:textId="77777777" w:rsidR="00A43778" w:rsidRDefault="00A43778" w:rsidP="00A43778"/>
    <w:p w14:paraId="4F7DA25D" w14:textId="77777777" w:rsidR="00A43778" w:rsidRDefault="00A43778" w:rsidP="00A43778"/>
    <w:p w14:paraId="21CAAAF8" w14:textId="77777777" w:rsidR="00A43778" w:rsidRDefault="00A43778" w:rsidP="00A43778"/>
    <w:p w14:paraId="770DB61F" w14:textId="77777777" w:rsidR="00A43778" w:rsidRDefault="00A43778" w:rsidP="00A43778"/>
    <w:p w14:paraId="6410AEC8" w14:textId="30FB82EF" w:rsidR="00A43778" w:rsidRPr="005540A0" w:rsidRDefault="00A43778" w:rsidP="00A4377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Kikół, dnia </w:t>
      </w:r>
      <w:r w:rsidR="002F04CB">
        <w:rPr>
          <w:rFonts w:ascii="Times New Roman" w:hAnsi="Times New Roman" w:cs="Times New Roman"/>
          <w:sz w:val="24"/>
          <w:szCs w:val="28"/>
        </w:rPr>
        <w:t>17</w:t>
      </w:r>
      <w:r w:rsidRPr="00127E04">
        <w:rPr>
          <w:rFonts w:ascii="Times New Roman" w:hAnsi="Times New Roman" w:cs="Times New Roman"/>
          <w:sz w:val="24"/>
          <w:szCs w:val="28"/>
        </w:rPr>
        <w:t>.</w:t>
      </w:r>
      <w:r w:rsidR="002F04CB">
        <w:rPr>
          <w:rFonts w:ascii="Times New Roman" w:hAnsi="Times New Roman" w:cs="Times New Roman"/>
          <w:sz w:val="24"/>
          <w:szCs w:val="28"/>
        </w:rPr>
        <w:t>09</w:t>
      </w:r>
      <w:r w:rsidRPr="00127E04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2F04CB">
        <w:rPr>
          <w:rFonts w:ascii="Times New Roman" w:hAnsi="Times New Roman" w:cs="Times New Roman"/>
          <w:sz w:val="24"/>
          <w:szCs w:val="28"/>
        </w:rPr>
        <w:t>1</w:t>
      </w:r>
      <w:r w:rsidRPr="00127E04">
        <w:rPr>
          <w:rFonts w:ascii="Times New Roman" w:hAnsi="Times New Roman" w:cs="Times New Roman"/>
          <w:sz w:val="24"/>
          <w:szCs w:val="28"/>
        </w:rPr>
        <w:t xml:space="preserve"> r.</w:t>
      </w:r>
    </w:p>
    <w:p w14:paraId="6F0E21AB" w14:textId="77777777" w:rsidR="00A43778" w:rsidRDefault="00A43778" w:rsidP="00A43778">
      <w:pPr>
        <w:ind w:left="4248" w:firstLine="708"/>
        <w:rPr>
          <w:rFonts w:ascii="Times New Roman" w:hAnsi="Times New Roman" w:cs="Times New Roman"/>
          <w:b/>
          <w:sz w:val="24"/>
          <w:szCs w:val="28"/>
        </w:rPr>
      </w:pPr>
    </w:p>
    <w:p w14:paraId="0C2E965C" w14:textId="77777777" w:rsidR="00A43778" w:rsidRPr="00127E04" w:rsidRDefault="00A43778" w:rsidP="00A43778">
      <w:pPr>
        <w:ind w:left="4248" w:firstLine="708"/>
        <w:rPr>
          <w:rFonts w:ascii="Times New Roman" w:hAnsi="Times New Roman" w:cs="Times New Roman"/>
          <w:b/>
          <w:sz w:val="24"/>
          <w:szCs w:val="28"/>
        </w:rPr>
      </w:pPr>
    </w:p>
    <w:p w14:paraId="724AF700" w14:textId="77777777" w:rsidR="00A43778" w:rsidRPr="00EC6C5F" w:rsidRDefault="00A43778" w:rsidP="00A4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5F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40F2A1F4" w14:textId="3C9D22DD" w:rsidR="00A43778" w:rsidRPr="00EC6C5F" w:rsidRDefault="00A43778" w:rsidP="00A43778">
      <w:pPr>
        <w:jc w:val="center"/>
        <w:rPr>
          <w:rFonts w:ascii="Times New Roman" w:hAnsi="Times New Roman" w:cs="Times New Roman"/>
        </w:rPr>
      </w:pPr>
      <w:r w:rsidRPr="00EC6C5F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2F04C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2F04C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2F04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71E0F6C0" w14:textId="0BE2791F" w:rsidR="00662FE8" w:rsidRDefault="00662FE8" w:rsidP="00A437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Postępowanie o udzielenie zamówienia o wartości nieprzekraczającej kwoty 130 000 zł netto prowadzone jest bez stosowania ustawy  </w:t>
      </w:r>
      <w:r>
        <w:rPr>
          <w:rFonts w:ascii="Times New Roman" w:hAnsi="Times New Roman" w:cs="Times New Roman"/>
          <w:sz w:val="24"/>
        </w:rPr>
        <w:t>z dnia 11 września 2019 r. Prawo zamówień publicznych</w:t>
      </w:r>
      <w:r>
        <w:rPr>
          <w:rFonts w:ascii="Times New Roman" w:hAnsi="Times New Roman" w:cs="Times New Roman"/>
          <w:sz w:val="24"/>
        </w:rPr>
        <w:t>.</w:t>
      </w:r>
    </w:p>
    <w:p w14:paraId="373BD74C" w14:textId="1BFE16DF" w:rsidR="00A43778" w:rsidRDefault="00A43778" w:rsidP="00A43778">
      <w:pPr>
        <w:jc w:val="both"/>
        <w:rPr>
          <w:rFonts w:ascii="Times New Roman" w:hAnsi="Times New Roman" w:cs="Times New Roman"/>
          <w:sz w:val="24"/>
        </w:rPr>
      </w:pPr>
      <w:r w:rsidRPr="002E366B">
        <w:rPr>
          <w:rFonts w:ascii="Times New Roman" w:hAnsi="Times New Roman" w:cs="Times New Roman"/>
          <w:sz w:val="24"/>
        </w:rPr>
        <w:t xml:space="preserve"> Gmina Kikół zaprasza do złożenia oferty</w:t>
      </w:r>
    </w:p>
    <w:p w14:paraId="0DBF474B" w14:textId="77777777" w:rsidR="00A43778" w:rsidRPr="002E366B" w:rsidRDefault="00A43778" w:rsidP="00A437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14:paraId="7E1EC310" w14:textId="77777777" w:rsidR="00A43778" w:rsidRDefault="00A43778" w:rsidP="00A43778">
      <w:pPr>
        <w:pStyle w:val="NormalnyWeb"/>
        <w:spacing w:before="0" w:beforeAutospacing="0" w:after="0" w:afterAutospacing="0" w:line="360" w:lineRule="auto"/>
        <w:ind w:left="720"/>
        <w:jc w:val="both"/>
      </w:pPr>
      <w:r>
        <w:t xml:space="preserve">Gmina Kikół, Plac Kościuszki 7, 87 -620 Kikół </w:t>
      </w:r>
    </w:p>
    <w:p w14:paraId="7D2E2D34" w14:textId="77777777" w:rsidR="00A43778" w:rsidRPr="002E366B" w:rsidRDefault="00A43778" w:rsidP="00A43778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NIP 466-03-318-28</w:t>
      </w:r>
    </w:p>
    <w:p w14:paraId="6F890F69" w14:textId="77777777" w:rsidR="00A43778" w:rsidRPr="002E366B" w:rsidRDefault="00A43778" w:rsidP="00A437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</w:rPr>
      </w:pPr>
      <w:r w:rsidRPr="002E366B">
        <w:rPr>
          <w:rFonts w:ascii="Times New Roman" w:hAnsi="Times New Roman" w:cs="Times New Roman"/>
          <w:b/>
          <w:sz w:val="24"/>
        </w:rPr>
        <w:t>Przedmiot zamówienia:</w:t>
      </w:r>
    </w:p>
    <w:p w14:paraId="78212228" w14:textId="5ADFB9B7" w:rsidR="00A43778" w:rsidRDefault="00A43778" w:rsidP="00A4377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2F04CB">
        <w:rPr>
          <w:rFonts w:ascii="Times New Roman" w:hAnsi="Times New Roman" w:cs="Times New Roman"/>
          <w:sz w:val="24"/>
        </w:rPr>
        <w:t xml:space="preserve">nabycie wyposażenia </w:t>
      </w:r>
      <w:r w:rsidR="00662FE8">
        <w:rPr>
          <w:rFonts w:ascii="Times New Roman" w:hAnsi="Times New Roman" w:cs="Times New Roman"/>
          <w:sz w:val="24"/>
        </w:rPr>
        <w:t xml:space="preserve">i sprzętu ratownictwa w imieniu własnym na rzecz </w:t>
      </w:r>
      <w:r>
        <w:rPr>
          <w:rFonts w:ascii="Times New Roman" w:hAnsi="Times New Roman" w:cs="Times New Roman"/>
          <w:sz w:val="24"/>
        </w:rPr>
        <w:t xml:space="preserve"> Jednostki Karmelickiej Ochotniczej Straży Pożarnej w Trutowie w ramach środków Funduszu Pomocy Pokrzywdzonym oraz Pomocy Postpenitencjarnej – Funduszu Sprawiedliwości.</w:t>
      </w:r>
    </w:p>
    <w:p w14:paraId="2A2851D8" w14:textId="77777777" w:rsidR="00A43778" w:rsidRDefault="00A43778" w:rsidP="00A4377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Szczegóły zamówienia:</w:t>
      </w:r>
    </w:p>
    <w:p w14:paraId="67D881F1" w14:textId="290B7477" w:rsidR="00A43778" w:rsidRDefault="00A43778" w:rsidP="00A4377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62FE8">
        <w:rPr>
          <w:rFonts w:ascii="Times New Roman" w:hAnsi="Times New Roman" w:cs="Times New Roman"/>
          <w:sz w:val="24"/>
        </w:rPr>
        <w:t>specjalistyczny lekki samochód kwatermistrzowski – 1 szt.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77FD445" w14:textId="7EDC8537" w:rsidR="00662FE8" w:rsidRDefault="00662FE8" w:rsidP="00A4377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bookmarkStart w:id="0" w:name="_Hlk82779341"/>
      <w:r>
        <w:rPr>
          <w:rFonts w:ascii="Times New Roman" w:hAnsi="Times New Roman" w:cs="Times New Roman"/>
          <w:sz w:val="24"/>
        </w:rPr>
        <w:t xml:space="preserve">Opis techniczny przedmiotu zamówienia </w:t>
      </w:r>
      <w:bookmarkEnd w:id="0"/>
      <w:r>
        <w:rPr>
          <w:rFonts w:ascii="Times New Roman" w:hAnsi="Times New Roman" w:cs="Times New Roman"/>
          <w:sz w:val="24"/>
        </w:rPr>
        <w:t>stanowi załącznik nr 1 do zapytania ofertowego.</w:t>
      </w:r>
    </w:p>
    <w:p w14:paraId="60176E82" w14:textId="2DD67C2D" w:rsidR="00A43778" w:rsidRDefault="00A43778" w:rsidP="00A437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2E366B">
        <w:rPr>
          <w:rFonts w:ascii="Times New Roman" w:hAnsi="Times New Roman" w:cs="Times New Roman"/>
          <w:b/>
          <w:sz w:val="24"/>
        </w:rPr>
        <w:t>. Termin realizacji zamówienia</w:t>
      </w:r>
      <w:r w:rsidRPr="002E366B">
        <w:rPr>
          <w:rFonts w:ascii="Times New Roman" w:hAnsi="Times New Roman" w:cs="Times New Roman"/>
          <w:sz w:val="24"/>
        </w:rPr>
        <w:t xml:space="preserve">: do </w:t>
      </w:r>
      <w:r w:rsidR="00662FE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 12. 202</w:t>
      </w:r>
      <w:r w:rsidR="00662FE8">
        <w:rPr>
          <w:rFonts w:ascii="Times New Roman" w:hAnsi="Times New Roman" w:cs="Times New Roman"/>
          <w:sz w:val="24"/>
        </w:rPr>
        <w:t>1</w:t>
      </w:r>
      <w:r w:rsidRPr="002E366B">
        <w:rPr>
          <w:rFonts w:ascii="Times New Roman" w:hAnsi="Times New Roman" w:cs="Times New Roman"/>
          <w:sz w:val="24"/>
        </w:rPr>
        <w:t xml:space="preserve"> r. </w:t>
      </w:r>
    </w:p>
    <w:p w14:paraId="7DF74E82" w14:textId="77777777" w:rsidR="00A43778" w:rsidRDefault="00A43778" w:rsidP="00A43778">
      <w:pPr>
        <w:pStyle w:val="NormalnyWeb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4. Termin i warunki płatności: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138BD6E7" w14:textId="6F473CC3" w:rsidR="00A43778" w:rsidRDefault="00A43778" w:rsidP="00A43778">
      <w:pPr>
        <w:pStyle w:val="NormalnyWeb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Rozliczenie za wykonaną dostawę nastąpi na podstawie faktury. Zamawiający zapłaci należność przelewem na rachunek bankowy wykonawcy w terminie do </w:t>
      </w:r>
      <w:r w:rsidR="00662FE8">
        <w:rPr>
          <w:rStyle w:val="Pogrubienie"/>
        </w:rPr>
        <w:t>14</w:t>
      </w:r>
      <w:r>
        <w:rPr>
          <w:rStyle w:val="Pogrubienie"/>
        </w:rPr>
        <w:t xml:space="preserve"> dni, licząc od dnia złożenia u Zamawiającego faktury.</w:t>
      </w:r>
    </w:p>
    <w:p w14:paraId="76C01130" w14:textId="77777777" w:rsidR="00A43778" w:rsidRDefault="00A43778" w:rsidP="00A43778"/>
    <w:p w14:paraId="41606442" w14:textId="77777777" w:rsidR="00A43778" w:rsidRDefault="00A43778" w:rsidP="00A43778"/>
    <w:p w14:paraId="29F321B4" w14:textId="77777777" w:rsidR="00A43778" w:rsidRDefault="00A43778" w:rsidP="00A43778">
      <w:r w:rsidRPr="005B5CD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DD2673C" wp14:editId="3BCF5F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2" name="Obraz 2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B52E" w14:textId="77777777" w:rsidR="00A43778" w:rsidRDefault="00A43778" w:rsidP="00A43778"/>
    <w:p w14:paraId="6C1387CA" w14:textId="77777777" w:rsidR="00A43778" w:rsidRDefault="00A43778" w:rsidP="00A43778"/>
    <w:p w14:paraId="444D47BE" w14:textId="77777777" w:rsidR="00A43778" w:rsidRDefault="00A43778" w:rsidP="00A43778"/>
    <w:p w14:paraId="63C62B7F" w14:textId="77777777" w:rsidR="00A43778" w:rsidRDefault="00A43778" w:rsidP="00A43778"/>
    <w:p w14:paraId="447FA16B" w14:textId="77777777" w:rsidR="00A43778" w:rsidRDefault="00A43778" w:rsidP="00A43778"/>
    <w:p w14:paraId="6F60707E" w14:textId="77777777" w:rsidR="00A43778" w:rsidRDefault="00A43778" w:rsidP="00A43778"/>
    <w:p w14:paraId="61C87DD1" w14:textId="77777777" w:rsidR="00A43778" w:rsidRDefault="00A43778" w:rsidP="00A43778">
      <w:pPr>
        <w:pStyle w:val="NormalnyWeb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5. Oświadczenia i</w:t>
      </w:r>
      <w:r w:rsidRPr="00C722E2">
        <w:rPr>
          <w:rStyle w:val="Pogrubienie"/>
        </w:rPr>
        <w:t xml:space="preserve"> dokumenty, jakie mają dostarczyć Wykonawcy</w:t>
      </w:r>
      <w:r>
        <w:rPr>
          <w:rStyle w:val="Pogrubienie"/>
        </w:rPr>
        <w:t>:</w:t>
      </w:r>
    </w:p>
    <w:p w14:paraId="738F6B09" w14:textId="508BD018" w:rsidR="00662FE8" w:rsidRPr="00662FE8" w:rsidRDefault="00662FE8" w:rsidP="00A43778">
      <w:pPr>
        <w:pStyle w:val="Akapitzlist"/>
        <w:numPr>
          <w:ilvl w:val="0"/>
          <w:numId w:val="2"/>
        </w:num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wypełniony i podpisany przez Wykonawcę formularz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pis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techniczn</w:t>
      </w:r>
      <w:r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przedmiotu zamówienia</w:t>
      </w:r>
      <w:r>
        <w:rPr>
          <w:rFonts w:ascii="Times New Roman" w:hAnsi="Times New Roman" w:cs="Times New Roman"/>
          <w:sz w:val="24"/>
        </w:rPr>
        <w:t xml:space="preserve"> – Załącznik nr 1</w:t>
      </w:r>
    </w:p>
    <w:p w14:paraId="638FB86E" w14:textId="28021940" w:rsidR="00A43778" w:rsidRPr="00C722E2" w:rsidRDefault="00A43778" w:rsidP="00A4377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wypełniony i podpisany przez Wykonawcę formularz ofertowy wg załączonego wzoru formularza ofertowego – Załącznik nr </w:t>
      </w:r>
      <w:r w:rsidR="00662FE8">
        <w:rPr>
          <w:rStyle w:val="Pogrubienie"/>
          <w:rFonts w:ascii="Times New Roman" w:hAnsi="Times New Roman" w:cs="Times New Roman"/>
          <w:sz w:val="24"/>
          <w:szCs w:val="24"/>
        </w:rPr>
        <w:t>2</w:t>
      </w:r>
    </w:p>
    <w:p w14:paraId="1BA33752" w14:textId="4773293E" w:rsidR="00A43778" w:rsidRPr="00C722E2" w:rsidRDefault="00A43778" w:rsidP="00A4377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2E2">
        <w:rPr>
          <w:rFonts w:ascii="Times New Roman" w:hAnsi="Times New Roman" w:cs="Times New Roman"/>
          <w:sz w:val="24"/>
          <w:szCs w:val="24"/>
        </w:rPr>
        <w:t>parafowany wzór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662FE8">
        <w:rPr>
          <w:rStyle w:val="Pogrubienie"/>
          <w:rFonts w:ascii="Times New Roman" w:hAnsi="Times New Roman" w:cs="Times New Roman"/>
          <w:sz w:val="24"/>
          <w:szCs w:val="24"/>
        </w:rPr>
        <w:t>3</w:t>
      </w:r>
    </w:p>
    <w:p w14:paraId="5F8DF2B8" w14:textId="77777777" w:rsidR="00A43778" w:rsidRDefault="00A43778" w:rsidP="00A43778">
      <w:pPr>
        <w:pStyle w:val="NormalnyWeb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rStyle w:val="Pogrubienie"/>
          <w:b w:val="0"/>
        </w:rPr>
      </w:pPr>
    </w:p>
    <w:p w14:paraId="63A563F1" w14:textId="77777777" w:rsidR="00A43778" w:rsidRPr="001479B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>6</w:t>
      </w:r>
      <w:r w:rsidRPr="00425457">
        <w:rPr>
          <w:b/>
        </w:rPr>
        <w:t>.</w:t>
      </w:r>
      <w:r>
        <w:t xml:space="preserve"> </w:t>
      </w:r>
      <w:r w:rsidRPr="00425457">
        <w:rPr>
          <w:b/>
        </w:rPr>
        <w:t>Kryterium wyboru oferty jest najniższa cena.</w:t>
      </w:r>
      <w:r>
        <w:t xml:space="preserve"> </w:t>
      </w:r>
    </w:p>
    <w:p w14:paraId="5AF8125B" w14:textId="471C0AC6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b/>
        </w:rPr>
        <w:t>7</w:t>
      </w:r>
      <w:r w:rsidRPr="001479B8">
        <w:rPr>
          <w:b/>
        </w:rPr>
        <w:t>.</w:t>
      </w:r>
      <w:r w:rsidRPr="002E366B">
        <w:rPr>
          <w:b/>
        </w:rPr>
        <w:t xml:space="preserve"> Termin</w:t>
      </w:r>
      <w:r>
        <w:rPr>
          <w:b/>
        </w:rPr>
        <w:t xml:space="preserve"> m</w:t>
      </w:r>
      <w:r w:rsidRPr="002E366B">
        <w:rPr>
          <w:b/>
        </w:rPr>
        <w:t xml:space="preserve">iejsca i składania ofert: </w:t>
      </w:r>
      <w:r w:rsidR="00662FE8">
        <w:rPr>
          <w:rStyle w:val="Pogrubienie"/>
        </w:rPr>
        <w:t>24</w:t>
      </w:r>
      <w:r>
        <w:rPr>
          <w:rStyle w:val="Pogrubienie"/>
        </w:rPr>
        <w:t>.</w:t>
      </w:r>
      <w:r w:rsidR="00662FE8">
        <w:rPr>
          <w:rStyle w:val="Pogrubienie"/>
        </w:rPr>
        <w:t>09</w:t>
      </w:r>
      <w:r>
        <w:rPr>
          <w:rStyle w:val="Pogrubienie"/>
        </w:rPr>
        <w:t>.202</w:t>
      </w:r>
      <w:r w:rsidR="00662FE8">
        <w:rPr>
          <w:rStyle w:val="Pogrubienie"/>
        </w:rPr>
        <w:t>1</w:t>
      </w:r>
      <w:r>
        <w:rPr>
          <w:rStyle w:val="Pogrubienie"/>
        </w:rPr>
        <w:t xml:space="preserve"> r. do godz. </w:t>
      </w:r>
      <w:r w:rsidR="00662FE8">
        <w:rPr>
          <w:rStyle w:val="Pogrubienie"/>
        </w:rPr>
        <w:t>14</w:t>
      </w:r>
      <w:r>
        <w:rPr>
          <w:rStyle w:val="Pogrubienie"/>
        </w:rPr>
        <w:t>.00</w:t>
      </w:r>
      <w:r>
        <w:rPr>
          <w:rStyle w:val="Pogrubienie"/>
        </w:rPr>
        <w:tab/>
      </w:r>
    </w:p>
    <w:p w14:paraId="7AD1E464" w14:textId="78096C90" w:rsidR="00662FE8" w:rsidRPr="0012597D" w:rsidRDefault="00A43778" w:rsidP="00662F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97D">
        <w:rPr>
          <w:rFonts w:ascii="Times New Roman" w:hAnsi="Times New Roman" w:cs="Times New Roman"/>
          <w:sz w:val="24"/>
          <w:szCs w:val="24"/>
        </w:rPr>
        <w:t xml:space="preserve">Oferty należy składać w Urzędzie Gminy Kikół, Pl. Kościuszki 7, 87 – 620 Kikół, pok. 10 </w:t>
      </w:r>
      <w:r w:rsidRPr="0012597D">
        <w:rPr>
          <w:rFonts w:ascii="Times New Roman" w:hAnsi="Times New Roman" w:cs="Times New Roman"/>
          <w:b/>
          <w:sz w:val="24"/>
          <w:szCs w:val="24"/>
          <w:u w:val="single"/>
        </w:rPr>
        <w:t>osobiście lub listownie</w:t>
      </w:r>
      <w:r w:rsidRPr="0012597D">
        <w:rPr>
          <w:rFonts w:ascii="Times New Roman" w:hAnsi="Times New Roman" w:cs="Times New Roman"/>
          <w:sz w:val="24"/>
          <w:szCs w:val="24"/>
        </w:rPr>
        <w:t xml:space="preserve"> zatytułowane: </w:t>
      </w:r>
      <w:bookmarkStart w:id="1" w:name="_Hlk82779584"/>
      <w:r w:rsidRPr="0012597D">
        <w:rPr>
          <w:rFonts w:ascii="Times New Roman" w:hAnsi="Times New Roman" w:cs="Times New Roman"/>
          <w:sz w:val="24"/>
          <w:szCs w:val="24"/>
        </w:rPr>
        <w:t xml:space="preserve">„Oferta na </w:t>
      </w:r>
      <w:r w:rsidR="00662FE8" w:rsidRPr="0012597D">
        <w:rPr>
          <w:rFonts w:ascii="Times New Roman" w:hAnsi="Times New Roman" w:cs="Times New Roman"/>
          <w:sz w:val="24"/>
          <w:szCs w:val="24"/>
        </w:rPr>
        <w:t>nabycie wyposażenia i sprzętu ratownictwa w imieniu własnym na rzecz  Jednostki Karmelickiej Ochotniczej Straży Pożarnej w Trutowie w ramach środków Funduszu Pomocy Pokrzywdzonym oraz Pomocy Postpenitencjarnej – Funduszu Sprawiedliwości</w:t>
      </w:r>
      <w:r w:rsidR="0012597D">
        <w:rPr>
          <w:rFonts w:ascii="Times New Roman" w:hAnsi="Times New Roman" w:cs="Times New Roman"/>
          <w:sz w:val="24"/>
          <w:szCs w:val="24"/>
        </w:rPr>
        <w:t>”.</w:t>
      </w:r>
      <w:bookmarkEnd w:id="1"/>
    </w:p>
    <w:p w14:paraId="622118E8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8. Osoba upoważniona do kontaktu z wykonawcami:</w:t>
      </w:r>
    </w:p>
    <w:p w14:paraId="2AC564F5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 xml:space="preserve"> Agnieszka Wasilewska tel. (54) 289 46 70 wew. 28</w:t>
      </w:r>
    </w:p>
    <w:p w14:paraId="71BEDB53" w14:textId="77777777" w:rsidR="00A43778" w:rsidRPr="00E326AA" w:rsidRDefault="00A43778" w:rsidP="00A4377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6AA">
        <w:rPr>
          <w:rFonts w:ascii="Times New Roman" w:hAnsi="Times New Roman" w:cs="Times New Roman"/>
          <w:b/>
          <w:sz w:val="24"/>
          <w:szCs w:val="24"/>
        </w:rPr>
        <w:t>9.  Opis sposobu przygotowania oferty</w:t>
      </w:r>
    </w:p>
    <w:p w14:paraId="41F0F491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/>
        </w:rPr>
      </w:pPr>
      <w:r>
        <w:rPr>
          <w:b/>
        </w:rPr>
        <w:t xml:space="preserve">a) </w:t>
      </w:r>
      <w:r>
        <w:rPr>
          <w:rFonts w:eastAsiaTheme="minorEastAsia"/>
          <w:color w:val="000000"/>
        </w:rPr>
        <w:t>o</w:t>
      </w:r>
      <w:r w:rsidRPr="006B275A">
        <w:rPr>
          <w:rFonts w:eastAsiaTheme="minorEastAsia"/>
          <w:color w:val="000000"/>
        </w:rPr>
        <w:t xml:space="preserve">ferta Wykonawcy na wykonanie przedmiotu zamówienia winna być sporządzona w I egzemplarzu, w formie pisemnej, w języku polskim, napisana na </w:t>
      </w:r>
      <w:r>
        <w:rPr>
          <w:rFonts w:eastAsiaTheme="minorEastAsia"/>
          <w:color w:val="000000"/>
        </w:rPr>
        <w:t>ma</w:t>
      </w:r>
      <w:r w:rsidRPr="006B275A">
        <w:rPr>
          <w:rFonts w:eastAsiaTheme="minorEastAsia"/>
          <w:color w:val="000000"/>
        </w:rPr>
        <w:t>szynie do pisania, komputerze albo</w:t>
      </w:r>
      <w:r>
        <w:rPr>
          <w:rFonts w:eastAsiaTheme="minorEastAsia"/>
          <w:color w:val="000000"/>
        </w:rPr>
        <w:t xml:space="preserve"> ręcznie</w:t>
      </w:r>
      <w:r w:rsidRPr="006B275A">
        <w:rPr>
          <w:rFonts w:eastAsiaTheme="minorEastAsia"/>
          <w:color w:val="000000"/>
        </w:rPr>
        <w:t xml:space="preserve"> d</w:t>
      </w:r>
      <w:r>
        <w:rPr>
          <w:rFonts w:eastAsiaTheme="minorEastAsia"/>
          <w:color w:val="000000"/>
        </w:rPr>
        <w:t>ł</w:t>
      </w:r>
      <w:r w:rsidRPr="006B275A">
        <w:rPr>
          <w:rFonts w:eastAsiaTheme="minorEastAsia"/>
          <w:color w:val="000000"/>
        </w:rPr>
        <w:t>ugopis</w:t>
      </w:r>
      <w:r>
        <w:rPr>
          <w:rFonts w:eastAsiaTheme="minorEastAsia"/>
          <w:color w:val="000000"/>
        </w:rPr>
        <w:t>em</w:t>
      </w:r>
      <w:r w:rsidRPr="006B275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lub nieścieralnym atramentem;</w:t>
      </w:r>
    </w:p>
    <w:p w14:paraId="53E32A6D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b) wszystkie załączniki powinny być napisane w sposób czytelny i trwały;</w:t>
      </w:r>
    </w:p>
    <w:p w14:paraId="4CDF89F0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c) każda poprawka w treści oferty winny być parafowane przez Oferenta;</w:t>
      </w:r>
    </w:p>
    <w:p w14:paraId="36BB9D12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d) oferta cenowa musi zawierać nazwę i adres Wnioskodawcy oraz podpis; </w:t>
      </w:r>
    </w:p>
    <w:p w14:paraId="5685900F" w14:textId="617981BC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e) wzór oferty stanowi załącznik nr </w:t>
      </w:r>
      <w:r w:rsidR="0012597D">
        <w:rPr>
          <w:rFonts w:eastAsiaTheme="minorEastAsia"/>
          <w:color w:val="000000"/>
        </w:rPr>
        <w:t>2</w:t>
      </w:r>
      <w:r>
        <w:rPr>
          <w:rFonts w:eastAsiaTheme="minorEastAsia"/>
          <w:color w:val="000000"/>
        </w:rPr>
        <w:t xml:space="preserve"> do niniejszego zapytania ofertowego;</w:t>
      </w:r>
    </w:p>
    <w:p w14:paraId="5CF46517" w14:textId="587E6EA2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rPr>
          <w:rFonts w:eastAsiaTheme="minorEastAsia"/>
          <w:color w:val="000000"/>
        </w:rPr>
        <w:t xml:space="preserve">f) oferta musi być złożona w dokładnie zamkniętej kopercie z dopiskiem </w:t>
      </w:r>
      <w:r w:rsidR="0012597D" w:rsidRPr="0012597D">
        <w:rPr>
          <w:b/>
          <w:bCs/>
        </w:rPr>
        <w:t>„Oferta na nabycie wyposażenia i sprzętu ratownictwa w imieniu własnym na rzecz  Jednostki Karmelickiej Ochotniczej Straży Pożarnej w Trutowie w ramach środków Funduszu Pomocy Pokrzywdzonym oraz Pomocy Postpenitencjarnej – Funduszu Sprawiedliwości”.</w:t>
      </w:r>
    </w:p>
    <w:p w14:paraId="26D714CC" w14:textId="77777777" w:rsidR="00A43778" w:rsidRDefault="00A43778" w:rsidP="00A43778"/>
    <w:p w14:paraId="2445B01A" w14:textId="77777777" w:rsidR="00A43778" w:rsidRDefault="00A43778" w:rsidP="00A43778"/>
    <w:p w14:paraId="20818EB1" w14:textId="77777777" w:rsidR="00A43778" w:rsidRDefault="00A43778" w:rsidP="00A43778">
      <w:r w:rsidRPr="005B5CD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D864790" wp14:editId="437417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4" name="Obraz 4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ED73" w14:textId="77777777" w:rsidR="00A43778" w:rsidRDefault="00A43778" w:rsidP="00A43778"/>
    <w:p w14:paraId="6CE123C0" w14:textId="77777777" w:rsidR="00A43778" w:rsidRDefault="00A43778" w:rsidP="00A43778"/>
    <w:p w14:paraId="142567D3" w14:textId="77777777" w:rsidR="00A43778" w:rsidRDefault="00A43778" w:rsidP="00A43778"/>
    <w:p w14:paraId="7A0CD2DB" w14:textId="77777777" w:rsidR="00A43778" w:rsidRDefault="00A43778" w:rsidP="00A43778"/>
    <w:p w14:paraId="59020728" w14:textId="77777777" w:rsidR="00A43778" w:rsidRDefault="00A43778" w:rsidP="00A43778"/>
    <w:p w14:paraId="3DD95D14" w14:textId="77777777" w:rsidR="00A43778" w:rsidRDefault="00A43778" w:rsidP="00A43778"/>
    <w:p w14:paraId="56D4900C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g) dokumenty załączone do oferty powinny mieć formę oryginału. Wszystkie strony załączników do oferty muszą być spięte (zszyte) w sposób zapobiegający zdekompletowania ich zawartości.</w:t>
      </w:r>
    </w:p>
    <w:p w14:paraId="33A6F6A6" w14:textId="77777777" w:rsidR="00A43778" w:rsidRPr="0062216B" w:rsidRDefault="00A43778" w:rsidP="00A4377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11</w:t>
      </w:r>
      <w:r w:rsidRPr="0062216B">
        <w:rPr>
          <w:b/>
        </w:rPr>
        <w:t>. Pozostałe informacje</w:t>
      </w:r>
    </w:p>
    <w:p w14:paraId="2751136D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a) Złożenie ofert nie jest jednoznaczne z zawarciem umowy;</w:t>
      </w:r>
    </w:p>
    <w:p w14:paraId="6C62FD42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b) Oferty, które nie spełniają wymagań określonych w zapytaniu ofertowym nie będą rozpatrywane;</w:t>
      </w:r>
    </w:p>
    <w:p w14:paraId="2C9AC3D0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c) Zamawiający nie dopuszcza składania ofert częściowych. Zamawiający nie dopuszcza składania ofert wariantowych. Oferty częściowe lub wariantowe nie będą brane pod uwagę;</w:t>
      </w:r>
    </w:p>
    <w:p w14:paraId="4856DFB3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zamawiający zastrzega sobie możliwość unieważnienia zapytania ofertowego na każdym etapie prowadzonego postępowania i nie wybrania żadnej z przedstawionych ofert bez podania przyczyny. W przypadku zaistnienia powyższych okoliczności Oferentom nie przysługuje żadne roszczenie w stosunku do zamawiającego;</w:t>
      </w:r>
    </w:p>
    <w:p w14:paraId="47D0A766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>d) Informacja o wyborze najkorzystniejszej oferty zostanie zamieszczona na stronie internetowej http;//bip.kikol.pl;</w:t>
      </w:r>
    </w:p>
    <w:p w14:paraId="2AB2D7F0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  <w:r>
        <w:t xml:space="preserve">e) </w:t>
      </w:r>
      <w:r w:rsidRPr="002E366B">
        <w:t>Po wyborze oferty zostanie zawarta umowa (Załącznik nr 2)</w:t>
      </w:r>
    </w:p>
    <w:p w14:paraId="2A12CA89" w14:textId="77777777" w:rsidR="00A43778" w:rsidRDefault="00A43778" w:rsidP="00A43778">
      <w:pPr>
        <w:pStyle w:val="NormalnyWeb"/>
        <w:spacing w:before="0" w:beforeAutospacing="0" w:after="0" w:afterAutospacing="0" w:line="360" w:lineRule="auto"/>
        <w:jc w:val="both"/>
      </w:pPr>
    </w:p>
    <w:p w14:paraId="2DF0B406" w14:textId="77777777" w:rsidR="00A43778" w:rsidRPr="001479B8" w:rsidRDefault="00A43778" w:rsidP="00A43778">
      <w:pPr>
        <w:pStyle w:val="NormalnyWeb"/>
        <w:spacing w:before="0" w:beforeAutospacing="0" w:after="0" w:afterAutospacing="0" w:line="360" w:lineRule="auto"/>
        <w:jc w:val="both"/>
      </w:pPr>
    </w:p>
    <w:p w14:paraId="0637243F" w14:textId="77777777" w:rsidR="00A43778" w:rsidRPr="00DA53DD" w:rsidRDefault="00A43778" w:rsidP="00A43778">
      <w:pPr>
        <w:rPr>
          <w:rFonts w:ascii="Times New Roman" w:hAnsi="Times New Roman" w:cs="Times New Roman"/>
          <w:szCs w:val="14"/>
          <w:u w:val="single"/>
        </w:rPr>
      </w:pPr>
      <w:r w:rsidRPr="00DA53DD">
        <w:rPr>
          <w:rFonts w:ascii="Times New Roman" w:hAnsi="Times New Roman" w:cs="Times New Roman"/>
          <w:szCs w:val="14"/>
          <w:u w:val="single"/>
        </w:rPr>
        <w:t>Załączniki:</w:t>
      </w:r>
    </w:p>
    <w:p w14:paraId="5F2072FF" w14:textId="50C99A2F" w:rsidR="0012597D" w:rsidRDefault="0012597D" w:rsidP="00A437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Opis techniczny przedmiotu zamówienia – załącznik nr 1</w:t>
      </w:r>
    </w:p>
    <w:p w14:paraId="0C76451B" w14:textId="3A0209AB" w:rsidR="00A43778" w:rsidRPr="00DA53DD" w:rsidRDefault="00A43778" w:rsidP="00A437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14"/>
        </w:rPr>
      </w:pPr>
      <w:r w:rsidRPr="00DA53DD">
        <w:rPr>
          <w:rFonts w:ascii="Times New Roman" w:hAnsi="Times New Roman" w:cs="Times New Roman"/>
          <w:szCs w:val="14"/>
        </w:rPr>
        <w:t xml:space="preserve">Formularz ofertowy </w:t>
      </w:r>
      <w:r>
        <w:rPr>
          <w:rFonts w:ascii="Times New Roman" w:hAnsi="Times New Roman" w:cs="Times New Roman"/>
          <w:szCs w:val="14"/>
        </w:rPr>
        <w:t xml:space="preserve">- </w:t>
      </w:r>
      <w:r w:rsidRPr="00DA53DD">
        <w:rPr>
          <w:rFonts w:ascii="Times New Roman" w:hAnsi="Times New Roman" w:cs="Times New Roman"/>
          <w:szCs w:val="14"/>
        </w:rPr>
        <w:t>z</w:t>
      </w:r>
      <w:r>
        <w:rPr>
          <w:rFonts w:ascii="Times New Roman" w:hAnsi="Times New Roman" w:cs="Times New Roman"/>
          <w:szCs w:val="14"/>
        </w:rPr>
        <w:t>a</w:t>
      </w:r>
      <w:r w:rsidRPr="00DA53DD">
        <w:rPr>
          <w:rFonts w:ascii="Times New Roman" w:hAnsi="Times New Roman" w:cs="Times New Roman"/>
          <w:szCs w:val="14"/>
        </w:rPr>
        <w:t xml:space="preserve">łącznik nr </w:t>
      </w:r>
      <w:r w:rsidR="0012597D">
        <w:rPr>
          <w:rFonts w:ascii="Times New Roman" w:hAnsi="Times New Roman" w:cs="Times New Roman"/>
          <w:szCs w:val="14"/>
        </w:rPr>
        <w:t>2</w:t>
      </w:r>
    </w:p>
    <w:p w14:paraId="3045C379" w14:textId="2ECBD8FD" w:rsidR="00A43778" w:rsidRPr="00DA53DD" w:rsidRDefault="00A43778" w:rsidP="00A437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14"/>
        </w:rPr>
      </w:pPr>
      <w:r w:rsidRPr="00DA53DD">
        <w:rPr>
          <w:rFonts w:ascii="Times New Roman" w:hAnsi="Times New Roman" w:cs="Times New Roman"/>
          <w:szCs w:val="14"/>
        </w:rPr>
        <w:t xml:space="preserve">Wzór umowy – załącznik nr </w:t>
      </w:r>
      <w:r w:rsidR="0012597D">
        <w:rPr>
          <w:rFonts w:ascii="Times New Roman" w:hAnsi="Times New Roman" w:cs="Times New Roman"/>
          <w:szCs w:val="14"/>
        </w:rPr>
        <w:t>3</w:t>
      </w:r>
    </w:p>
    <w:p w14:paraId="7F68C84D" w14:textId="69648E2E" w:rsidR="00A43778" w:rsidRDefault="00A43778" w:rsidP="00A437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 xml:space="preserve">Informacja RODO- załącznik nr </w:t>
      </w:r>
      <w:r w:rsidR="0012597D">
        <w:rPr>
          <w:rFonts w:ascii="Times New Roman" w:hAnsi="Times New Roman" w:cs="Times New Roman"/>
          <w:szCs w:val="14"/>
        </w:rPr>
        <w:t>4</w:t>
      </w:r>
    </w:p>
    <w:p w14:paraId="71D93FE2" w14:textId="77777777" w:rsidR="00A43778" w:rsidRPr="00A76094" w:rsidRDefault="00A43778" w:rsidP="00A43778">
      <w:pPr>
        <w:rPr>
          <w:rFonts w:ascii="Times New Roman" w:hAnsi="Times New Roman" w:cs="Times New Roman"/>
          <w:sz w:val="18"/>
          <w:szCs w:val="16"/>
        </w:rPr>
      </w:pPr>
    </w:p>
    <w:p w14:paraId="76A222B1" w14:textId="77777777" w:rsidR="00325E74" w:rsidRDefault="00325E74"/>
    <w:sectPr w:rsidR="0032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C72"/>
    <w:multiLevelType w:val="hybridMultilevel"/>
    <w:tmpl w:val="541E5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37DA"/>
    <w:multiLevelType w:val="hybridMultilevel"/>
    <w:tmpl w:val="6FBA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97506"/>
    <w:multiLevelType w:val="hybridMultilevel"/>
    <w:tmpl w:val="22AE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78"/>
    <w:rsid w:val="0012597D"/>
    <w:rsid w:val="002F04CB"/>
    <w:rsid w:val="00325E74"/>
    <w:rsid w:val="00662FE8"/>
    <w:rsid w:val="00A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17D1"/>
  <w15:chartTrackingRefBased/>
  <w15:docId w15:val="{E89F96D4-A3CB-45BB-AB15-2CBAA5B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2</cp:revision>
  <cp:lastPrinted>2021-09-17T12:00:00Z</cp:lastPrinted>
  <dcterms:created xsi:type="dcterms:W3CDTF">2021-09-17T11:23:00Z</dcterms:created>
  <dcterms:modified xsi:type="dcterms:W3CDTF">2021-09-17T12:06:00Z</dcterms:modified>
</cp:coreProperties>
</file>