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E1CC" w14:textId="77777777" w:rsidR="008760CC" w:rsidRDefault="008760CC" w:rsidP="008760CC">
      <w:r w:rsidRPr="005B5CD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A1A4452" wp14:editId="6CBBCEA2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341899" cy="1647825"/>
            <wp:effectExtent l="0" t="0" r="0" b="0"/>
            <wp:wrapNone/>
            <wp:docPr id="3" name="Obraz 3" descr="Znalezione obrazy dla zapytania fundusz sprawiedliw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undusz sprawiedliwoÅ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99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EF673" w14:textId="77777777" w:rsidR="008760CC" w:rsidRDefault="008760CC" w:rsidP="008760CC"/>
    <w:p w14:paraId="74A15B1D" w14:textId="77777777" w:rsidR="008760CC" w:rsidRDefault="008760CC" w:rsidP="008760CC"/>
    <w:p w14:paraId="6D31505B" w14:textId="77777777" w:rsidR="008760CC" w:rsidRDefault="008760CC" w:rsidP="008760CC"/>
    <w:p w14:paraId="17E4B7C2" w14:textId="77777777" w:rsidR="008760CC" w:rsidRDefault="008760CC" w:rsidP="008760CC"/>
    <w:p w14:paraId="3C6A5B54" w14:textId="77777777" w:rsidR="008760CC" w:rsidRDefault="008760CC" w:rsidP="008760CC"/>
    <w:p w14:paraId="573E74CA" w14:textId="77777777" w:rsidR="008760CC" w:rsidRDefault="008760CC" w:rsidP="008760CC"/>
    <w:p w14:paraId="121349F8" w14:textId="6C9E87F4" w:rsidR="008760CC" w:rsidRPr="006C7B1F" w:rsidRDefault="008760CC" w:rsidP="008760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 xml:space="preserve">Załącznik nr </w:t>
      </w:r>
      <w:r>
        <w:rPr>
          <w:rFonts w:ascii="Times New Roman" w:eastAsia="Calibri" w:hAnsi="Times New Roman" w:cs="Times New Roman"/>
        </w:rPr>
        <w:t>3</w:t>
      </w:r>
    </w:p>
    <w:p w14:paraId="090967BE" w14:textId="77777777" w:rsidR="008760CC" w:rsidRPr="006C7B1F" w:rsidRDefault="008760CC" w:rsidP="008760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8DDA3CA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E145F6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45D671" w14:textId="5F3F06D8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7B1F">
        <w:rPr>
          <w:rFonts w:ascii="Times New Roman" w:eastAsia="Calibri" w:hAnsi="Times New Roman" w:cs="Times New Roman"/>
          <w:b/>
        </w:rPr>
        <w:t>UMOWA Nr ……….…/202</w:t>
      </w:r>
      <w:r>
        <w:rPr>
          <w:rFonts w:ascii="Times New Roman" w:eastAsia="Calibri" w:hAnsi="Times New Roman" w:cs="Times New Roman"/>
          <w:b/>
        </w:rPr>
        <w:t>1</w:t>
      </w:r>
    </w:p>
    <w:p w14:paraId="5C40926D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3E5696" w14:textId="43038B11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zawarta w dniu …...</w:t>
      </w:r>
      <w:r>
        <w:rPr>
          <w:rFonts w:ascii="Times New Roman" w:eastAsia="Calibri" w:hAnsi="Times New Roman" w:cs="Times New Roman"/>
        </w:rPr>
        <w:t>...........................................</w:t>
      </w:r>
      <w:r w:rsidRPr="006C7B1F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1</w:t>
      </w:r>
      <w:r w:rsidRPr="006C7B1F">
        <w:rPr>
          <w:rFonts w:ascii="Times New Roman" w:eastAsia="Calibri" w:hAnsi="Times New Roman" w:cs="Times New Roman"/>
        </w:rPr>
        <w:t xml:space="preserve"> r. w Kikole, pomiędzy:</w:t>
      </w:r>
    </w:p>
    <w:p w14:paraId="568C7D0D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Gminą Kikół z siedzibą 87-620 Kikół, Plac Kościuszki 7, NIP 466 – 03 – 31 - 828, REGON: 910866548</w:t>
      </w:r>
    </w:p>
    <w:p w14:paraId="66A63D47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zwaną  w dalszej treści umowy „Zamawiającym”</w:t>
      </w:r>
    </w:p>
    <w:p w14:paraId="1289B9AB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reprezentowaną przez:</w:t>
      </w:r>
    </w:p>
    <w:p w14:paraId="48A485AD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 xml:space="preserve">Wójta Gminy Kikół – Pana Józefa </w:t>
      </w:r>
      <w:proofErr w:type="spellStart"/>
      <w:r w:rsidRPr="006C7B1F">
        <w:rPr>
          <w:rFonts w:ascii="Times New Roman" w:eastAsia="Calibri" w:hAnsi="Times New Roman" w:cs="Times New Roman"/>
        </w:rPr>
        <w:t>Predenkiewicza</w:t>
      </w:r>
      <w:proofErr w:type="spellEnd"/>
    </w:p>
    <w:p w14:paraId="6AA90C4C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 xml:space="preserve">przy kontrasygnacie </w:t>
      </w:r>
    </w:p>
    <w:p w14:paraId="7249A044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Skarbnika Gminy Kikół – Pani Wioletty Frej</w:t>
      </w:r>
    </w:p>
    <w:p w14:paraId="0D9636AF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BC934A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a</w:t>
      </w:r>
    </w:p>
    <w:p w14:paraId="1B6B752C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7AD30F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(w przypadku spółek kapitałowych)</w:t>
      </w:r>
    </w:p>
    <w:p w14:paraId="76FF9128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..................................................................,  z  siedzibą  w  ……………………,  prowadzącym  działalność gospodarczą na podstawie wpisu do rejestru przedsiębiorców w Sądzie Rejonowym w ………………… pod  numerem  KRS  ……..,  o  wysokości  kapitału  zakładowego  ………………..,  nr  NIP  ......................., REGON ……………………, zwaną w dalszej treści umowy „Wykonawcą”</w:t>
      </w:r>
    </w:p>
    <w:p w14:paraId="457099E7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CCFBD4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(w przypadku spółek osobowych lub jednoosobowej działalności gospodarczej)</w:t>
      </w:r>
    </w:p>
    <w:p w14:paraId="51E59D60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imię i nazwisko przedsiębiorcy ………………, adres ………………………………… , prowadzącym działalność gospodarczą  pod  firmą  ……………………………..    w  ……..  (adres)  ……………….,  nr  NIP  …………………….. Regon ………………., zwanym dalej „Wykonawcą”.</w:t>
      </w:r>
    </w:p>
    <w:p w14:paraId="70D34FE7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AD3D90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1FA5D7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29EB91" w14:textId="77777777" w:rsidR="008760CC" w:rsidRPr="006C7B1F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Zawarcie  niniejszej  umowy  jest  następstwem  wyboru  wykonawcy  w  postępowaniu  o udzielenie zamówienia  publicznego,  prowadzonego  w  trybie  zapytania  ofertowego,  rozstrzygniętego  dnia</w:t>
      </w:r>
    </w:p>
    <w:p w14:paraId="5A3EF7EF" w14:textId="14B46D1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C7B1F">
        <w:rPr>
          <w:rFonts w:ascii="Times New Roman" w:eastAsia="Calibri" w:hAnsi="Times New Roman" w:cs="Times New Roman"/>
          <w:lang w:val="en-US"/>
        </w:rPr>
        <w:t>…………..................</w:t>
      </w:r>
      <w:r>
        <w:rPr>
          <w:rFonts w:ascii="Times New Roman" w:eastAsia="Calibri" w:hAnsi="Times New Roman" w:cs="Times New Roman"/>
          <w:lang w:val="en-US"/>
        </w:rPr>
        <w:t xml:space="preserve"> 2021 </w:t>
      </w:r>
      <w:proofErr w:type="spellStart"/>
      <w:r w:rsidRPr="006C7B1F">
        <w:rPr>
          <w:rFonts w:ascii="Times New Roman" w:eastAsia="Calibri" w:hAnsi="Times New Roman" w:cs="Times New Roman"/>
          <w:lang w:val="en-US"/>
        </w:rPr>
        <w:t>roku</w:t>
      </w:r>
      <w:proofErr w:type="spellEnd"/>
      <w:r w:rsidRPr="006C7B1F">
        <w:rPr>
          <w:rFonts w:ascii="Times New Roman" w:eastAsia="Calibri" w:hAnsi="Times New Roman" w:cs="Times New Roman"/>
          <w:lang w:val="en-US"/>
        </w:rPr>
        <w:t>.</w:t>
      </w:r>
    </w:p>
    <w:p w14:paraId="3CBA78FF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8C09B10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6C7B1F">
        <w:rPr>
          <w:rFonts w:ascii="Times New Roman" w:eastAsia="Calibri" w:hAnsi="Times New Roman" w:cs="Times New Roman"/>
          <w:lang w:val="en-US"/>
        </w:rPr>
        <w:t>§  1.</w:t>
      </w:r>
    </w:p>
    <w:p w14:paraId="70099924" w14:textId="120A7DC3" w:rsidR="008760CC" w:rsidRDefault="008760CC" w:rsidP="008760C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 xml:space="preserve">Przedmiotem zamówienia jest </w:t>
      </w:r>
      <w:r>
        <w:rPr>
          <w:rFonts w:ascii="Times New Roman" w:eastAsia="Times New Roman" w:hAnsi="Times New Roman" w:cs="Times New Roman"/>
          <w:sz w:val="24"/>
          <w:szCs w:val="20"/>
        </w:rPr>
        <w:t>nabycie wyposażenia i sprzętu ratownictwa w imieniu własnym na rzecz</w:t>
      </w:r>
      <w:r w:rsidRPr="006C7B1F">
        <w:rPr>
          <w:rFonts w:ascii="Times New Roman" w:eastAsia="Times New Roman" w:hAnsi="Times New Roman" w:cs="Times New Roman"/>
          <w:sz w:val="24"/>
          <w:szCs w:val="20"/>
        </w:rPr>
        <w:t xml:space="preserve"> Jednostki Karmelickiej Ochotniczej Straży Pożarnej w </w:t>
      </w:r>
      <w:proofErr w:type="spellStart"/>
      <w:r w:rsidRPr="006C7B1F">
        <w:rPr>
          <w:rFonts w:ascii="Times New Roman" w:eastAsia="Times New Roman" w:hAnsi="Times New Roman" w:cs="Times New Roman"/>
          <w:sz w:val="24"/>
          <w:szCs w:val="20"/>
        </w:rPr>
        <w:t>Trutowie</w:t>
      </w:r>
      <w:proofErr w:type="spellEnd"/>
      <w:r w:rsidRPr="006C7B1F">
        <w:rPr>
          <w:rFonts w:ascii="Times New Roman" w:eastAsia="Times New Roman" w:hAnsi="Times New Roman" w:cs="Times New Roman"/>
          <w:sz w:val="24"/>
          <w:szCs w:val="20"/>
        </w:rPr>
        <w:t xml:space="preserve"> w ramach środków Funduszu Pomocy Pokrzywdzonym oraz Pomocy Postpenitencjarnej – Funduszu Sprawiedliwości</w:t>
      </w:r>
      <w:r w:rsidRPr="006C7B1F">
        <w:rPr>
          <w:rFonts w:ascii="Times New Roman" w:eastAsia="Calibri" w:hAnsi="Times New Roman" w:cs="Times New Roman"/>
        </w:rPr>
        <w:t>, w postaci:</w:t>
      </w:r>
    </w:p>
    <w:p w14:paraId="3B44DC3C" w14:textId="77777777" w:rsidR="008760CC" w:rsidRDefault="008760CC" w:rsidP="00876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BC1C1D6" w14:textId="77777777" w:rsidR="008760CC" w:rsidRPr="006C7B1F" w:rsidRDefault="008760CC" w:rsidP="00876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D69917B" w14:textId="77777777" w:rsidR="008760CC" w:rsidRDefault="008760CC" w:rsidP="00876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5FEE0EC" w14:textId="77777777" w:rsidR="008760CC" w:rsidRDefault="008760CC" w:rsidP="00876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5CD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BF31CAD" wp14:editId="38A014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525" cy="1836979"/>
            <wp:effectExtent l="0" t="0" r="0" b="0"/>
            <wp:wrapNone/>
            <wp:docPr id="1" name="Obraz 1" descr="Znalezione obrazy dla zapytania fundusz sprawiedliw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undusz sprawiedliwoÅ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76AEA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2D9D8127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E708F9C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F42105E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747A9E91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F221843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7A099848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5D23E91B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45B2A0D4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70D0ADB2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0A466D9" w14:textId="77777777" w:rsidR="008760CC" w:rsidRDefault="008760CC" w:rsidP="008760C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779"/>
      </w:tblGrid>
      <w:tr w:rsidR="008760CC" w:rsidRPr="006C7B1F" w14:paraId="641F8FA1" w14:textId="77777777" w:rsidTr="004937B7">
        <w:trPr>
          <w:jc w:val="center"/>
        </w:trPr>
        <w:tc>
          <w:tcPr>
            <w:tcW w:w="675" w:type="dxa"/>
          </w:tcPr>
          <w:p w14:paraId="0E0A5CF1" w14:textId="77777777" w:rsidR="008760CC" w:rsidRPr="006C7B1F" w:rsidRDefault="008760CC" w:rsidP="00493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1F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14:paraId="3E9C2F51" w14:textId="77777777" w:rsidR="008760CC" w:rsidRPr="006C7B1F" w:rsidRDefault="008760CC" w:rsidP="00493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1F">
              <w:rPr>
                <w:rFonts w:ascii="Times New Roman" w:eastAsia="Times New Roman" w:hAnsi="Times New Roman" w:cs="Times New Roman"/>
                <w:sz w:val="20"/>
                <w:szCs w:val="20"/>
              </w:rPr>
              <w:t>Nazwa urządzenia/ wyposażenia</w:t>
            </w:r>
          </w:p>
        </w:tc>
        <w:tc>
          <w:tcPr>
            <w:tcW w:w="992" w:type="dxa"/>
          </w:tcPr>
          <w:p w14:paraId="08CFFEE3" w14:textId="77777777" w:rsidR="008760CC" w:rsidRPr="006C7B1F" w:rsidRDefault="008760CC" w:rsidP="00493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B1F">
              <w:rPr>
                <w:rFonts w:ascii="Times New Roman" w:eastAsia="Times New Roman" w:hAnsi="Times New Roman" w:cs="Times New Roman"/>
                <w:sz w:val="20"/>
                <w:szCs w:val="20"/>
              </w:rPr>
              <w:t>jm</w:t>
            </w:r>
            <w:proofErr w:type="spellEnd"/>
            <w:r w:rsidRPr="006C7B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14:paraId="2E71F061" w14:textId="77777777" w:rsidR="008760CC" w:rsidRPr="006C7B1F" w:rsidRDefault="008760CC" w:rsidP="00493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</w:tr>
      <w:tr w:rsidR="008760CC" w:rsidRPr="006C7B1F" w14:paraId="47D1C8D3" w14:textId="77777777" w:rsidTr="004937B7">
        <w:trPr>
          <w:jc w:val="center"/>
        </w:trPr>
        <w:tc>
          <w:tcPr>
            <w:tcW w:w="675" w:type="dxa"/>
          </w:tcPr>
          <w:p w14:paraId="29D5FDE3" w14:textId="77777777" w:rsidR="008760CC" w:rsidRPr="006C7B1F" w:rsidRDefault="008760CC" w:rsidP="00493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1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1179C49C" w14:textId="3F65D4EB" w:rsidR="008760CC" w:rsidRPr="006C7B1F" w:rsidRDefault="008760CC" w:rsidP="00493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Specjalistyczny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lekki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samochód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kwatermistrzowski</w:t>
            </w:r>
            <w:proofErr w:type="spellEnd"/>
          </w:p>
        </w:tc>
        <w:tc>
          <w:tcPr>
            <w:tcW w:w="992" w:type="dxa"/>
          </w:tcPr>
          <w:p w14:paraId="077851AB" w14:textId="77777777" w:rsidR="008760CC" w:rsidRPr="006C7B1F" w:rsidRDefault="008760CC" w:rsidP="00493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C7B1F">
              <w:rPr>
                <w:rFonts w:ascii="Times New Roman" w:eastAsia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1779" w:type="dxa"/>
          </w:tcPr>
          <w:p w14:paraId="2DE1BB0E" w14:textId="77777777" w:rsidR="008760CC" w:rsidRPr="006C7B1F" w:rsidRDefault="008760CC" w:rsidP="00493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6121E18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195796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2.</w:t>
      </w:r>
    </w:p>
    <w:p w14:paraId="3741D94E" w14:textId="6318B283" w:rsidR="008760CC" w:rsidRPr="006C7B1F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 xml:space="preserve">Wykonawca zobowiązuje się zrealizować przedmiot zamówienia, o którym mowa w § 1, w terminie do dnia </w:t>
      </w:r>
      <w:r>
        <w:rPr>
          <w:rFonts w:ascii="Times New Roman" w:eastAsia="Calibri" w:hAnsi="Times New Roman" w:cs="Times New Roman"/>
        </w:rPr>
        <w:t>10</w:t>
      </w:r>
      <w:r w:rsidRPr="006C7B1F">
        <w:rPr>
          <w:rFonts w:ascii="Times New Roman" w:eastAsia="Calibri" w:hAnsi="Times New Roman" w:cs="Times New Roman"/>
        </w:rPr>
        <w:t>.12.202</w:t>
      </w:r>
      <w:r>
        <w:rPr>
          <w:rFonts w:ascii="Times New Roman" w:eastAsia="Calibri" w:hAnsi="Times New Roman" w:cs="Times New Roman"/>
        </w:rPr>
        <w:t>1</w:t>
      </w:r>
      <w:r w:rsidRPr="006C7B1F">
        <w:rPr>
          <w:rFonts w:ascii="Times New Roman" w:eastAsia="Calibri" w:hAnsi="Times New Roman" w:cs="Times New Roman"/>
        </w:rPr>
        <w:t xml:space="preserve"> r.</w:t>
      </w:r>
    </w:p>
    <w:p w14:paraId="743A4792" w14:textId="77777777" w:rsidR="008760CC" w:rsidRPr="006C7B1F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Przez zakończenie realizacji przedmiotu zamówienia należy rozumieć:</w:t>
      </w:r>
    </w:p>
    <w:p w14:paraId="7AD89BC1" w14:textId="77777777" w:rsidR="008760CC" w:rsidRPr="006C7B1F" w:rsidRDefault="008760CC" w:rsidP="008760CC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1) protokolarne przekazanie przedmiotu zamówienia Zamawiającemu, z udziałem upoważnionych przedstawicieli Zamawiającego.</w:t>
      </w:r>
    </w:p>
    <w:p w14:paraId="62DC34B8" w14:textId="77777777" w:rsidR="008760CC" w:rsidRPr="006C7B1F" w:rsidRDefault="008760CC" w:rsidP="008760CC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2) protokolarne wydanie Zamawiającemu pełnej dokumentacji, w tym książki gwarancyjnej w języku polskim.</w:t>
      </w:r>
    </w:p>
    <w:p w14:paraId="34DF6F8E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C765F6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3.</w:t>
      </w:r>
    </w:p>
    <w:p w14:paraId="4E9F843B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1. Wykonawca otrzyma za należyte wykonanie przedmiotu zamówienia, wynagrodzenie całkowite   zgodne ze złożoną ofertą, w kwocie: ………………………… zł brutto: (słownie: ………………..……...........…………….............. zł), obejmującą cenę netto …………………….. zł oraz podatek VAT w kwocie …………….. zł.</w:t>
      </w:r>
    </w:p>
    <w:p w14:paraId="58A09AA2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2. Wynagrodzenie, o którym mowa w ust 1 umowy, obejmuje wszystkie koszty związane z   wykonywaniem umowy, w tym m.in. koszty opakowania, transportu i wydania oraz uzyskania wymaganej dokumentacji.</w:t>
      </w:r>
    </w:p>
    <w:p w14:paraId="24591278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3. Wykonawca otrzyma wynagrodzenie za zrealizowaną dostawę na podstawie bezusterkowego  protokołu zdawczo - odbiorczego oraz poprawnie wystawionej faktury VAT.</w:t>
      </w:r>
    </w:p>
    <w:p w14:paraId="0826425D" w14:textId="2AF14DB9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 xml:space="preserve">4. Należność Wykonawcy zostanie uregulowana przelewem na rachunek bankowy podany na fakturze, w terminie do </w:t>
      </w:r>
      <w:r>
        <w:rPr>
          <w:rFonts w:ascii="Times New Roman" w:eastAsia="Calibri" w:hAnsi="Times New Roman" w:cs="Times New Roman"/>
        </w:rPr>
        <w:t>14</w:t>
      </w:r>
      <w:r w:rsidRPr="006C7B1F">
        <w:rPr>
          <w:rFonts w:ascii="Times New Roman" w:eastAsia="Calibri" w:hAnsi="Times New Roman" w:cs="Times New Roman"/>
        </w:rPr>
        <w:t xml:space="preserve"> dni od daty doręczenia prawidłowo wystawionej faktury Zamawiającemu, z    zastrzeżeniem  postanowienia zawartego w ust. 3.</w:t>
      </w:r>
    </w:p>
    <w:p w14:paraId="3ECCA92D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5. Za dzień zapłaty uważany będzie dzień obciążenia płatnością rachunku Zamawiającego.</w:t>
      </w:r>
    </w:p>
    <w:p w14:paraId="4C82F073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6. W przypadku przedstawienia przez wykonawcę nieprawidłowej faktury, Zamawiający nie będzie związany z terminem, o którym mowa w ust 4.</w:t>
      </w:r>
    </w:p>
    <w:p w14:paraId="564F4218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A77626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4.</w:t>
      </w:r>
    </w:p>
    <w:p w14:paraId="686C6B11" w14:textId="77777777" w:rsidR="008760CC" w:rsidRPr="006C7B1F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Do kierowania i koordynowania spraw związanych z realizacją umowy, strony wyznaczają następujące osoby:</w:t>
      </w:r>
    </w:p>
    <w:p w14:paraId="22544E28" w14:textId="77777777" w:rsidR="008760CC" w:rsidRPr="006C7B1F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472C5A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Zamawiający: Agnieszka Wasilewska tel. (54) 2894670 wew. 28</w:t>
      </w:r>
    </w:p>
    <w:p w14:paraId="207D27AD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Wykonawca: ….........................................................................</w:t>
      </w:r>
    </w:p>
    <w:p w14:paraId="7C67ED6A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0BE5FB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5.</w:t>
      </w:r>
    </w:p>
    <w:p w14:paraId="7582AC5E" w14:textId="77777777" w:rsidR="008760CC" w:rsidRPr="006C7B1F" w:rsidRDefault="008760CC" w:rsidP="00876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Wykonawca zobowiązuje się zrealizować przedmiot zamówienia zgodnie z warunkami zapytania ofertowego oraz niniejszą umową z należytą starannością, zgodnie z obowiązującymi przepisami, normami technicznymi oraz standardami.</w:t>
      </w:r>
    </w:p>
    <w:p w14:paraId="311B785A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5CD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041613A" wp14:editId="173BDF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525" cy="1836979"/>
            <wp:effectExtent l="0" t="0" r="0" b="0"/>
            <wp:wrapNone/>
            <wp:docPr id="2" name="Obraz 2" descr="Znalezione obrazy dla zapytania fundusz sprawiedliw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undusz sprawiedliwoÅ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4E53F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3B5F7B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CAB100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F51322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EBD9CA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0EFD70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1D9079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3C432E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EA11A8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B41A9F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6E0F45" w14:textId="77777777" w:rsidR="008760CC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4C84CF" w14:textId="77777777" w:rsidR="008760CC" w:rsidRPr="006C7B1F" w:rsidRDefault="008760CC" w:rsidP="00876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57897585"/>
      <w:r w:rsidRPr="006C7B1F">
        <w:rPr>
          <w:rFonts w:ascii="Times New Roman" w:eastAsia="Calibri" w:hAnsi="Times New Roman" w:cs="Times New Roman"/>
        </w:rPr>
        <w:t>Wykonawca odpowiada za działania i zaniechania osób, z których pomocą zobowiązanie wykonuje, jak również osób, którym wykonanie zobowiązania powierza, jak za własne działania lub zaniechanie.</w:t>
      </w:r>
    </w:p>
    <w:p w14:paraId="588FE29F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F5DD7B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3E8ADB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6.</w:t>
      </w:r>
    </w:p>
    <w:p w14:paraId="7361BEDC" w14:textId="77777777" w:rsidR="008760CC" w:rsidRPr="006C7B1F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Do obowiązków Zamawiającego należeć będzie odebranie przedmiotu zamówienia w terminie nie dłuższym niż trzy dni robocze od daty powiadomienia o gotowości przekazania przedmiotu zamówienia pod warunkiem, że dostarczony przedmiot zamówienia nie będzie miał dostrzeżonych wad oraz że wraz z dostawą Zamawiającemu zostaną przekazane wymagane dokumenty, o których mowa w § 2 pkt 2.</w:t>
      </w:r>
    </w:p>
    <w:p w14:paraId="07E3ECD2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00E12C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7.</w:t>
      </w:r>
    </w:p>
    <w:p w14:paraId="12CB2742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1. Odbiór przedmiotu zamówienia będzie potwierdzony protokółem zdawczo-odbiorczym sporządzonym przez Wykonawcę i podpisanym przez strony w przypadku nie dostrzeżenia wad lub braku dokumentów, o których mowa w § 2 pkt 2.</w:t>
      </w:r>
    </w:p>
    <w:p w14:paraId="16ADD364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2. Wykonawca zgłosi Zamawiającemu przedmiot zamówienia do odbioru z wyprzedzeniem minimum trzech dni roboczych.</w:t>
      </w:r>
    </w:p>
    <w:p w14:paraId="25935096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3. W przypadku stwierdzenia usterek podczas odbioru lub braku dokumentów, o których mowa w § 2 pkt 2., Wykonawca zobowiązuje się do usunięcia tych wad lub braków w ciągu 3 dni od daty  przystąpienia do odbioru, co jest warunkiem odbioru przedmiotu zamówienia. Koszty ponownego  przyjazdu i dostawy (lub    części  składowej) bez wad lub brakujących dokumentów pokrywa Wykonawca. Postanowienie to nie  narusza postanowień § 8, które uruchomi się dopiero z chwilą odbioru przedmiotu zamówienia.</w:t>
      </w:r>
    </w:p>
    <w:p w14:paraId="1F87593E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4.  Data podpisania protokołu zdawczo-odbiorczego będzie traktowana jako data realizacji dostawy przedmiotu zamówienia.</w:t>
      </w:r>
    </w:p>
    <w:p w14:paraId="267775B1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5.  Z chwilą wydania przedmiotu dostawy Zamawiającemu, przechodzą na niego wszelkie korzyści i obciążenia związane z jego utrzymaniem, jak również ryzyko przypadkowej utraty lub uszkodzenia.</w:t>
      </w:r>
    </w:p>
    <w:p w14:paraId="4FEADCCB" w14:textId="77777777" w:rsidR="008760CC" w:rsidRPr="006C7B1F" w:rsidRDefault="008760CC" w:rsidP="008760CC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0253B41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8</w:t>
      </w:r>
    </w:p>
    <w:p w14:paraId="2F5EE87B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1. Wykonawca udziela Zamawiającemu gwarancji jakości na przedmiot dostawy. Okres gwarancji wynosi 24 miesiące, chyba że producent udziela dłuższej gwarancji.</w:t>
      </w:r>
    </w:p>
    <w:p w14:paraId="6709958B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2. Okres gwarancji liczy się od daty odbioru przedmiotu zamówienia.</w:t>
      </w:r>
    </w:p>
    <w:p w14:paraId="75BADC12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3. W przypadku wystąpienia w okresie gwarancji wad w przedmiocie dostawy, Zamawiający niezwłocznie powiadomi o tym Wykonawcę, a ten zobowiązuje się bez zbędnej zwłoki, w terminie uzgodnionym z Zamawiającym do ich bezpłatnego usunięcia.</w:t>
      </w:r>
    </w:p>
    <w:p w14:paraId="1C9991EE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4. W przypadku stwierdzenia ukrytych wad technicznych koszty napraw pokryje Wykonawca.</w:t>
      </w:r>
    </w:p>
    <w:p w14:paraId="4A8026CF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5. Wykonawca  ponosi  pełną  odpowiedzialność  wobec  Zamawiającego  oraz  osób  trzecich  za szkody wyrządzone wskutek dostarczenia wadliwego przedmiotu sprzedaży.</w:t>
      </w:r>
    </w:p>
    <w:p w14:paraId="315DBAC0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D232A3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9.</w:t>
      </w:r>
    </w:p>
    <w:p w14:paraId="61ED7DB7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1. W razie nie wykonania lub nienależytego wykonania umowy przez Wykonawcę będą naliczane następujące kary umowne:</w:t>
      </w:r>
    </w:p>
    <w:p w14:paraId="6EFCC1E6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</w:rPr>
      </w:pPr>
    </w:p>
    <w:p w14:paraId="71A78E63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5B5CD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6EFA7EBA" wp14:editId="1ADC93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525" cy="1836979"/>
            <wp:effectExtent l="0" t="0" r="0" b="0"/>
            <wp:wrapNone/>
            <wp:docPr id="4" name="Obraz 4" descr="Znalezione obrazy dla zapytania fundusz sprawiedliw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undusz sprawiedliwoÅ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E534B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749E2A4D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72C9C5CE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41B6572A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0B3AAC52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64F172E5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1DD1A25F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0E4ECE90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005718B3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285B28DA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lang w:val="en-US"/>
        </w:rPr>
      </w:pPr>
    </w:p>
    <w:p w14:paraId="4C3AF1E9" w14:textId="77777777" w:rsidR="008760CC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</w:rPr>
      </w:pPr>
    </w:p>
    <w:p w14:paraId="0C5F6126" w14:textId="77777777" w:rsidR="008760CC" w:rsidRPr="006C7B1F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1) za niewykonanie zobowiązania w terminie określonym w § 2 ust.1, Wykonawca zapłaci Zamawiającemu karę umowną w wysokości 0,3 % wynagrodzenia całkowitego brutto, o którym mowa w § 3 ust. 1, za każdy dzień opóźnienia.</w:t>
      </w:r>
    </w:p>
    <w:p w14:paraId="421E98B1" w14:textId="77777777" w:rsidR="008760CC" w:rsidRPr="006C7B1F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2) w przypadku odstąpienia od umowy przez Wykonawcę z powodu okoliczności, za które odpowiedzialności nie ponosi Zamawiający - w wysokości 10% wynagrodzenia brutto, o którym mowa w§ 3 ust. 1.</w:t>
      </w:r>
    </w:p>
    <w:p w14:paraId="2AD48662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2. Wykonawca zapłaci Zamawiającemu karę umowną w terminie 10 dni od daty wystąpienia przez Zamawiającego z żądaniem zapłacenia kary.</w:t>
      </w:r>
    </w:p>
    <w:p w14:paraId="36342D67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3. Niezależnie od kar umownych Zamawiający może dochodzić odszkodowania uzupełniającego na zasadach ogólnych w przypadku, gdy szkoda przekracza wysokość kar umownych.</w:t>
      </w:r>
    </w:p>
    <w:p w14:paraId="0ABE8D0E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4. Wykonawca oświadcza, że wyraża zgodę na potrącenie kwoty kary umownej z należnego mu od Zamawiającego wynagrodzenia.</w:t>
      </w:r>
    </w:p>
    <w:p w14:paraId="4B36143F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B39DA2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10.</w:t>
      </w:r>
    </w:p>
    <w:p w14:paraId="29B34D82" w14:textId="77777777" w:rsidR="008760CC" w:rsidRPr="006C7B1F" w:rsidRDefault="008760CC" w:rsidP="008760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W  razie  wystąpienia  istotnej  zmiany  okoliczności  powodującej,  że  wykonanie  umowy  nie  leży  w interesie  publicznym,  czego  nie  można  było  przewidzieć  w  chwili  zawarcia  umowy,  Zamawiający może odstąpić od umowy w terminie 30 dni od powzięcia wiadomości o tych okolicznościach. W takim wypadku Wykonawca może żądać jedynie wynagrodzenia należnego mu z tytułu wykonania części umowy.</w:t>
      </w:r>
    </w:p>
    <w:p w14:paraId="5EB13F3A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D38D74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11.</w:t>
      </w:r>
    </w:p>
    <w:p w14:paraId="5EE67EDE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1.  Dopuszcza się możliwość zmian postanowień zawartej umowy w stosunku do treści oferty, na podstawie której dokonano wyboru Wykonawcy, mających na celu prawidłową realizację przedmiotu zamówienia, w następujących przypadkach:</w:t>
      </w:r>
    </w:p>
    <w:p w14:paraId="4B9E01C9" w14:textId="77777777" w:rsidR="008760CC" w:rsidRPr="006C7B1F" w:rsidRDefault="008760CC" w:rsidP="008760CC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1) zmiany osób określonych w § 4;</w:t>
      </w:r>
    </w:p>
    <w:p w14:paraId="07B74E85" w14:textId="77777777" w:rsidR="008760CC" w:rsidRPr="006C7B1F" w:rsidRDefault="008760CC" w:rsidP="008760CC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2) zmiana ustawowej stawki procentowej podatku VAT.</w:t>
      </w:r>
    </w:p>
    <w:p w14:paraId="1E4BF745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2. Zmiana umowy wymaga formy pisemnej pod rygorem nieważności.</w:t>
      </w:r>
    </w:p>
    <w:p w14:paraId="6359D952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F31508" w14:textId="77777777" w:rsidR="008760CC" w:rsidRPr="006C7B1F" w:rsidRDefault="008760CC" w:rsidP="008760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§ 12.</w:t>
      </w:r>
    </w:p>
    <w:p w14:paraId="707A7925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1. W sprawach nieuregulowanych niniejszą umową  mają zastosowanie odpowiednie przepisy Kodeksu Cywilnego.</w:t>
      </w:r>
    </w:p>
    <w:p w14:paraId="258664D9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C7B1F">
        <w:rPr>
          <w:rFonts w:ascii="Times New Roman" w:eastAsia="Calibri" w:hAnsi="Times New Roman" w:cs="Times New Roman"/>
        </w:rPr>
        <w:t>2. Spory między stronami mogące wyniknąć z realizacji umowy rozstrzygać będzie Sąd właściwy miejscowo dla siedziby Zamawiającego.</w:t>
      </w:r>
    </w:p>
    <w:p w14:paraId="2FD79B98" w14:textId="77777777" w:rsidR="008760CC" w:rsidRPr="006C7B1F" w:rsidRDefault="008760CC" w:rsidP="008760C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n-US"/>
        </w:rPr>
      </w:pPr>
      <w:r w:rsidRPr="006C7B1F">
        <w:rPr>
          <w:rFonts w:ascii="Times New Roman" w:eastAsia="Calibri" w:hAnsi="Times New Roman" w:cs="Times New Roman"/>
        </w:rPr>
        <w:t xml:space="preserve">3. Umowę sporządzono w trzech jednobrzmiących egzemplarzach, z których 1 egz. otrzymuje Wykonawca i 2 egz. </w:t>
      </w:r>
      <w:proofErr w:type="spellStart"/>
      <w:r w:rsidRPr="006C7B1F">
        <w:rPr>
          <w:rFonts w:ascii="Times New Roman" w:eastAsia="Calibri" w:hAnsi="Times New Roman" w:cs="Times New Roman"/>
          <w:lang w:val="en-US"/>
        </w:rPr>
        <w:t>Zamawiający</w:t>
      </w:r>
      <w:proofErr w:type="spellEnd"/>
      <w:r w:rsidRPr="006C7B1F">
        <w:rPr>
          <w:rFonts w:ascii="Times New Roman" w:eastAsia="Calibri" w:hAnsi="Times New Roman" w:cs="Times New Roman"/>
          <w:lang w:val="en-US"/>
        </w:rPr>
        <w:t>.</w:t>
      </w:r>
    </w:p>
    <w:p w14:paraId="7D78E9FC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2B56B99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4ED9A96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A502357" w14:textId="77777777" w:rsidR="008760CC" w:rsidRPr="006C7B1F" w:rsidRDefault="008760CC" w:rsidP="008760C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C7B1F">
        <w:rPr>
          <w:rFonts w:ascii="Times New Roman" w:eastAsia="Calibri" w:hAnsi="Times New Roman" w:cs="Times New Roman"/>
          <w:lang w:val="en-US"/>
        </w:rPr>
        <w:t>ZAMAWIAJĄCY:                                                                                            WYKONAWCA:</w:t>
      </w:r>
    </w:p>
    <w:p w14:paraId="7F6898F1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AC05BAC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89B4B7" w14:textId="77777777" w:rsidR="008760CC" w:rsidRPr="006C7B1F" w:rsidRDefault="008760CC" w:rsidP="008760C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2AADC72" w14:textId="554BAE97" w:rsidR="00325E74" w:rsidRPr="008760CC" w:rsidRDefault="008760CC" w:rsidP="008760C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C7B1F">
        <w:rPr>
          <w:rFonts w:ascii="Times New Roman" w:eastAsia="Calibri" w:hAnsi="Times New Roman" w:cs="Times New Roman"/>
          <w:lang w:val="en-US"/>
        </w:rPr>
        <w:t>.........................................                                                                              ........................................</w:t>
      </w:r>
      <w:bookmarkEnd w:id="0"/>
    </w:p>
    <w:sectPr w:rsidR="00325E74" w:rsidRPr="0087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6866"/>
    <w:multiLevelType w:val="hybridMultilevel"/>
    <w:tmpl w:val="087C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04C25"/>
    <w:multiLevelType w:val="hybridMultilevel"/>
    <w:tmpl w:val="1DF2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CC"/>
    <w:rsid w:val="00325E74"/>
    <w:rsid w:val="008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503F"/>
  <w15:chartTrackingRefBased/>
  <w15:docId w15:val="{1003AC08-D6B8-4B0C-9BEE-EC21CE62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1229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1</cp:revision>
  <dcterms:created xsi:type="dcterms:W3CDTF">2021-09-17T12:26:00Z</dcterms:created>
  <dcterms:modified xsi:type="dcterms:W3CDTF">2021-09-17T12:35:00Z</dcterms:modified>
</cp:coreProperties>
</file>